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27F" w:rsidRPr="00C9527F" w:rsidRDefault="00D2668C" w:rsidP="00C952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t>Уважаеми родители</w:t>
      </w:r>
      <w:r w:rsidR="00C9527F" w:rsidRPr="00C9527F"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t>,</w:t>
      </w:r>
    </w:p>
    <w:p w:rsidR="00C9527F" w:rsidRPr="00C9527F" w:rsidRDefault="00C9527F" w:rsidP="00C952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</w:p>
    <w:p w:rsidR="00C9527F" w:rsidRDefault="00BD6A6B" w:rsidP="00C952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t xml:space="preserve">                                       </w:t>
      </w:r>
      <w:r w:rsidR="00C9527F" w:rsidRPr="00C9527F"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t>Уведомявам Ви, че с Решение №</w:t>
      </w:r>
      <w:r w:rsidR="00C9527F"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t xml:space="preserve"> </w:t>
      </w:r>
      <w:r w:rsidR="00C9527F" w:rsidRPr="00C9527F"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t>90, взето с Протокол № 6 от  24. 03. 2022 г., на Общински съвет - Пловдив, считано от  01.04.2022 г., отпадат таксите,  заплащани от родителите за посещение на детска градина и детска ясла. На сайта на Община Пловдив </w:t>
      </w:r>
      <w:hyperlink r:id="rId4" w:tgtFrame="_blank" w:history="1">
        <w:r w:rsidR="00C9527F" w:rsidRPr="00C9527F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bg-BG" w:eastAsia="bg-BG"/>
          </w:rPr>
          <w:t>plovdiv.bg</w:t>
        </w:r>
      </w:hyperlink>
      <w:r w:rsidR="00C9527F" w:rsidRPr="00C9527F"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t> в раздел "Общински съвет" - Нормативна база, можете да намерите решението и променената Наредба за определянето и администрирането на местните такси и цени на услуги на територията на община Пловдив.</w:t>
      </w:r>
    </w:p>
    <w:p w:rsidR="00BD6A6B" w:rsidRPr="00C9527F" w:rsidRDefault="00BD6A6B" w:rsidP="00C952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</w:p>
    <w:p w:rsidR="00C9527F" w:rsidRPr="00C9527F" w:rsidRDefault="00C9527F" w:rsidP="00C952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  <w:r w:rsidRPr="00C9527F"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t xml:space="preserve">В електронната система "Управление на дейностите" е въведена нулева такса, считано от </w:t>
      </w:r>
      <w:r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t>0</w:t>
      </w:r>
      <w:r w:rsidRPr="00C9527F"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t>1.04.2022 г. </w:t>
      </w:r>
    </w:p>
    <w:p w:rsidR="00C9527F" w:rsidRDefault="00C9527F" w:rsidP="00C952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</w:p>
    <w:p w:rsidR="00BD6A6B" w:rsidRPr="00C9527F" w:rsidRDefault="00BD6A6B" w:rsidP="00C952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</w:p>
    <w:p w:rsidR="00C9527F" w:rsidRPr="00C9527F" w:rsidRDefault="00C9527F" w:rsidP="00C952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  <w:r w:rsidRPr="00C9527F"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t>В наредбата има добавка към Приложение 8.5 - VIIІ. УСЛУГА ЗА ПОЛЗВАНЕ НА ЗАЛИ В УЧИЛИЩА, ДЕТСКИ ГРАДИНИ И ОБСЛУЖВАЩИ ЗВЕНА. Създадена е нова т. 6 и забележка със следното съдържание:</w:t>
      </w:r>
    </w:p>
    <w:p w:rsidR="00C9527F" w:rsidRDefault="00C9527F" w:rsidP="00C952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</w:p>
    <w:p w:rsidR="00BD6A6B" w:rsidRDefault="00BD6A6B" w:rsidP="00C952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</w:p>
    <w:p w:rsidR="00BD6A6B" w:rsidRPr="00C9527F" w:rsidRDefault="00BD6A6B" w:rsidP="00C952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</w:p>
    <w:tbl>
      <w:tblPr>
        <w:tblW w:w="9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6770"/>
        <w:gridCol w:w="1588"/>
      </w:tblGrid>
      <w:tr w:rsidR="00C9527F" w:rsidRPr="00C9527F" w:rsidTr="00C9527F">
        <w:trPr>
          <w:trHeight w:val="810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27F" w:rsidRPr="00C9527F" w:rsidRDefault="00C9527F" w:rsidP="00C95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95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VIIІ.</w:t>
            </w:r>
          </w:p>
        </w:tc>
        <w:tc>
          <w:tcPr>
            <w:tcW w:w="676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27F" w:rsidRPr="00C9527F" w:rsidRDefault="00C9527F" w:rsidP="00C95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95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УСЛУГА ЗА ПОЛЗВАНЕ НА ЗАЛИ В УЧИЛИЩА, ДЕТСКИ ГРАДИНИ И ОБСЛУЖВАЩИ ЗВЕНА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27F" w:rsidRPr="00C9527F" w:rsidRDefault="00C9527F" w:rsidP="00C95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95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лв.</w:t>
            </w:r>
          </w:p>
          <w:p w:rsidR="00C9527F" w:rsidRPr="00C9527F" w:rsidRDefault="00C9527F" w:rsidP="00C95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95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без</w:t>
            </w:r>
            <w:r w:rsidRPr="00C95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br/>
              <w:t>ДДС</w:t>
            </w:r>
          </w:p>
        </w:tc>
      </w:tr>
      <w:tr w:rsidR="00C9527F" w:rsidRPr="00C9527F" w:rsidTr="00C9527F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27F" w:rsidRPr="00C9527F" w:rsidRDefault="00C9527F" w:rsidP="00C952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95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6.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27F" w:rsidRPr="00C9527F" w:rsidRDefault="00C9527F" w:rsidP="00C95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95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Предоставяне на помещения, управлявани от райони, общински училища, детски градини и обслужващи звена на бюджетна издръжка, за провеждане на занятия по възпитание, обучение и социализация на лица, търсещи или получили закрила по смисъла на чл. 1а, ал. 1 от Закона за убежището и бежанците - на ден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27F" w:rsidRPr="00C9527F" w:rsidRDefault="00C9527F" w:rsidP="00C95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95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1. 00 </w:t>
            </w:r>
          </w:p>
        </w:tc>
      </w:tr>
      <w:tr w:rsidR="00C9527F" w:rsidRPr="00C9527F" w:rsidTr="00C9527F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27F" w:rsidRPr="00C9527F" w:rsidRDefault="00C9527F" w:rsidP="00C952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95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27F" w:rsidRPr="00C9527F" w:rsidRDefault="00C9527F" w:rsidP="00C95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95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Забележка: По т. 6 – лицата, ползващи услугата, следва да я предоставят безплатно на децата и учениците, търсещи или получили закрила. В цената не се включват режийните разходи, които са за сметка на заявилия услугата.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527F" w:rsidRPr="00C9527F" w:rsidRDefault="00C9527F" w:rsidP="00C95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C95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  <w:t> </w:t>
            </w:r>
          </w:p>
        </w:tc>
      </w:tr>
    </w:tbl>
    <w:p w:rsidR="00C9527F" w:rsidRPr="00C9527F" w:rsidRDefault="00C9527F" w:rsidP="00C952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</w:p>
    <w:p w:rsidR="00BD6A6B" w:rsidRDefault="00BD6A6B" w:rsidP="00C952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</w:p>
    <w:p w:rsidR="00BD6A6B" w:rsidRDefault="00BD6A6B" w:rsidP="00C952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</w:p>
    <w:p w:rsidR="00C9527F" w:rsidRPr="00C9527F" w:rsidRDefault="00C9527F" w:rsidP="00C952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</w:pPr>
      <w:bookmarkStart w:id="0" w:name="_GoBack"/>
      <w:bookmarkEnd w:id="0"/>
      <w:r w:rsidRPr="00C9527F"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br/>
      </w:r>
    </w:p>
    <w:p w:rsidR="00AD08AE" w:rsidRDefault="00AD08AE"/>
    <w:sectPr w:rsidR="00AD08A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27F"/>
    <w:rsid w:val="00681688"/>
    <w:rsid w:val="00AD08AE"/>
    <w:rsid w:val="00BD6A6B"/>
    <w:rsid w:val="00C9527F"/>
    <w:rsid w:val="00D2668C"/>
    <w:rsid w:val="00D9257F"/>
    <w:rsid w:val="00E7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565DFB-AEB7-4640-9E88-C92E401B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527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5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il">
    <w:name w:val="il"/>
    <w:basedOn w:val="a0"/>
    <w:rsid w:val="00C9527F"/>
  </w:style>
  <w:style w:type="paragraph" w:styleId="a5">
    <w:name w:val="Balloon Text"/>
    <w:basedOn w:val="a"/>
    <w:link w:val="a6"/>
    <w:uiPriority w:val="99"/>
    <w:semiHidden/>
    <w:unhideWhenUsed/>
    <w:rsid w:val="00D26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266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9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53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1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63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8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69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314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6276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61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067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852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58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602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787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096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lovdiv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2022-04-21T08:16:00Z</cp:lastPrinted>
  <dcterms:created xsi:type="dcterms:W3CDTF">2022-04-21T08:14:00Z</dcterms:created>
  <dcterms:modified xsi:type="dcterms:W3CDTF">2022-04-21T08:33:00Z</dcterms:modified>
</cp:coreProperties>
</file>